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46" w:rsidRPr="003D0B46" w:rsidRDefault="003A2F8C" w:rsidP="008E38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Format projectplan </w:t>
      </w:r>
      <w:r w:rsidR="009C388D">
        <w:rPr>
          <w:rFonts w:ascii="Arial" w:hAnsi="Arial" w:cs="Arial"/>
          <w:b/>
          <w:sz w:val="24"/>
        </w:rPr>
        <w:t xml:space="preserve">‘Stimuleringsregeling culturele en artistieke activiteiten met een sociaal-maatschappelijke impact’ </w:t>
      </w:r>
    </w:p>
    <w:p w:rsidR="003D0B46" w:rsidRDefault="003D0B46" w:rsidP="008E38AE">
      <w:pPr>
        <w:rPr>
          <w:rFonts w:ascii="Arial" w:hAnsi="Arial"/>
          <w:b/>
          <w:bCs/>
          <w:sz w:val="18"/>
          <w:szCs w:val="18"/>
        </w:rPr>
      </w:pPr>
    </w:p>
    <w:p w:rsidR="00B241D2" w:rsidRDefault="00B241D2" w:rsidP="00F96D15">
      <w:pPr>
        <w:spacing w:after="160" w:line="259" w:lineRule="auto"/>
        <w:rPr>
          <w:rStyle w:val="Geen"/>
          <w:rFonts w:ascii="Arial" w:eastAsia="Arial" w:hAnsi="Arial" w:cs="Arial"/>
          <w:bCs/>
          <w:szCs w:val="18"/>
        </w:rPr>
      </w:pPr>
    </w:p>
    <w:p w:rsidR="00F96D15" w:rsidRDefault="00F96D15" w:rsidP="00F96D15">
      <w:pPr>
        <w:spacing w:after="160" w:line="259" w:lineRule="auto"/>
        <w:rPr>
          <w:rStyle w:val="Geen"/>
          <w:rFonts w:ascii="Arial" w:eastAsia="Arial" w:hAnsi="Arial" w:cs="Arial"/>
          <w:bCs/>
          <w:szCs w:val="18"/>
        </w:rPr>
      </w:pPr>
      <w:r w:rsidRPr="00CD00D4">
        <w:rPr>
          <w:rStyle w:val="Geen"/>
          <w:rFonts w:ascii="Arial" w:eastAsia="Arial" w:hAnsi="Arial" w:cs="Arial"/>
          <w:bCs/>
          <w:szCs w:val="18"/>
        </w:rPr>
        <w:t xml:space="preserve">Dit format is een leidraad voor een projectplan naar eigen inzicht. U hoeft zich niet te houden aan de gepresenteerde indeling. Probeer wel na te denken over de </w:t>
      </w:r>
      <w:r w:rsidR="00956280" w:rsidRPr="00CD00D4">
        <w:rPr>
          <w:rStyle w:val="Geen"/>
          <w:rFonts w:ascii="Arial" w:eastAsia="Arial" w:hAnsi="Arial" w:cs="Arial"/>
          <w:bCs/>
          <w:szCs w:val="18"/>
        </w:rPr>
        <w:t>onderstaande</w:t>
      </w:r>
      <w:r w:rsidRPr="00CD00D4">
        <w:rPr>
          <w:rStyle w:val="Geen"/>
          <w:rFonts w:ascii="Arial" w:eastAsia="Arial" w:hAnsi="Arial" w:cs="Arial"/>
          <w:bCs/>
          <w:szCs w:val="18"/>
        </w:rPr>
        <w:t xml:space="preserve"> vragen en hier antwoord </w:t>
      </w:r>
      <w:r w:rsidR="00956280" w:rsidRPr="00CD00D4">
        <w:rPr>
          <w:rStyle w:val="Geen"/>
          <w:rFonts w:ascii="Arial" w:eastAsia="Arial" w:hAnsi="Arial" w:cs="Arial"/>
          <w:bCs/>
          <w:szCs w:val="18"/>
        </w:rPr>
        <w:t xml:space="preserve">op </w:t>
      </w:r>
      <w:r w:rsidRPr="00CD00D4">
        <w:rPr>
          <w:rStyle w:val="Geen"/>
          <w:rFonts w:ascii="Arial" w:eastAsia="Arial" w:hAnsi="Arial" w:cs="Arial"/>
          <w:bCs/>
          <w:szCs w:val="18"/>
        </w:rPr>
        <w:t>te geven. Meer informatie is uiteraard welkom. Voeg dit gerust toe</w:t>
      </w:r>
      <w:r w:rsidR="00956280" w:rsidRPr="00CD00D4">
        <w:rPr>
          <w:rStyle w:val="Geen"/>
          <w:rFonts w:ascii="Arial" w:eastAsia="Arial" w:hAnsi="Arial" w:cs="Arial"/>
          <w:bCs/>
          <w:szCs w:val="18"/>
        </w:rPr>
        <w:t>!</w:t>
      </w:r>
    </w:p>
    <w:p w:rsidR="00B241D2" w:rsidRPr="00CD00D4" w:rsidRDefault="00B241D2" w:rsidP="00F96D15">
      <w:pPr>
        <w:spacing w:after="160" w:line="259" w:lineRule="auto"/>
        <w:rPr>
          <w:rStyle w:val="Geen"/>
          <w:rFonts w:ascii="Arial" w:eastAsia="Arial" w:hAnsi="Arial" w:cs="Arial"/>
          <w:bCs/>
          <w:szCs w:val="18"/>
        </w:rPr>
      </w:pPr>
      <w:r>
        <w:rPr>
          <w:rStyle w:val="Geen"/>
          <w:rFonts w:ascii="Arial" w:eastAsia="Arial" w:hAnsi="Arial" w:cs="Arial"/>
          <w:bCs/>
          <w:szCs w:val="18"/>
        </w:rPr>
        <w:t>Veel succes!</w:t>
      </w:r>
    </w:p>
    <w:p w:rsidR="00B241D2" w:rsidRDefault="00B241D2" w:rsidP="00F96D15">
      <w:pPr>
        <w:spacing w:after="160" w:line="259" w:lineRule="auto"/>
        <w:rPr>
          <w:rStyle w:val="Geen"/>
          <w:rFonts w:ascii="Arial" w:eastAsia="Arial" w:hAnsi="Arial" w:cs="Arial"/>
          <w:b/>
          <w:bCs/>
          <w:i/>
          <w:sz w:val="20"/>
          <w:szCs w:val="18"/>
        </w:rPr>
      </w:pPr>
    </w:p>
    <w:p w:rsidR="00956280" w:rsidRPr="00CD00D4" w:rsidRDefault="00956280" w:rsidP="00F96D15">
      <w:pPr>
        <w:spacing w:after="160" w:line="259" w:lineRule="auto"/>
        <w:rPr>
          <w:rStyle w:val="Geen"/>
          <w:rFonts w:ascii="Arial" w:eastAsia="Arial" w:hAnsi="Arial" w:cs="Arial"/>
          <w:b/>
          <w:bCs/>
          <w:i/>
          <w:sz w:val="20"/>
          <w:szCs w:val="18"/>
        </w:rPr>
      </w:pPr>
      <w:r w:rsidRPr="00CD00D4">
        <w:rPr>
          <w:rStyle w:val="Geen"/>
          <w:rFonts w:ascii="Arial" w:eastAsia="Arial" w:hAnsi="Arial" w:cs="Arial"/>
          <w:b/>
          <w:bCs/>
          <w:i/>
          <w:sz w:val="20"/>
          <w:szCs w:val="18"/>
        </w:rPr>
        <w:t>Maximaal aantal woorden: 1500</w:t>
      </w:r>
    </w:p>
    <w:p w:rsidR="008E38AE" w:rsidRPr="00F96D15" w:rsidRDefault="008E38AE" w:rsidP="00F96D15">
      <w:pPr>
        <w:spacing w:after="160" w:line="259" w:lineRule="auto"/>
        <w:rPr>
          <w:rStyle w:val="Geen"/>
          <w:rFonts w:ascii="Arial" w:hAnsi="Arial"/>
          <w:sz w:val="16"/>
          <w:szCs w:val="16"/>
        </w:rPr>
      </w:pPr>
      <w:r>
        <w:rPr>
          <w:rStyle w:val="Geen"/>
          <w:rFonts w:ascii="Arial" w:eastAsia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C85A90" wp14:editId="51474278">
                <wp:simplePos x="0" y="0"/>
                <wp:positionH relativeFrom="column">
                  <wp:posOffset>-69251</wp:posOffset>
                </wp:positionH>
                <wp:positionV relativeFrom="line">
                  <wp:posOffset>102872</wp:posOffset>
                </wp:positionV>
                <wp:extent cx="5303520" cy="15240"/>
                <wp:effectExtent l="0" t="0" r="0" b="0"/>
                <wp:wrapNone/>
                <wp:docPr id="1073741826" name="officeArt object" descr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1524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2520F" id="officeArt object" o:spid="_x0000_s1026" alt="Rechte verbindingslijn 1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5.45pt,8.1pt" to="41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" strokeweight="1pt">
                <v:stroke joinstyle="miter"/>
                <w10:wrap anchory="line"/>
              </v:line>
            </w:pict>
          </mc:Fallback>
        </mc:AlternateContent>
      </w:r>
    </w:p>
    <w:p w:rsidR="00AF29F8" w:rsidRDefault="00AF29F8" w:rsidP="008E38AE">
      <w:pPr>
        <w:rPr>
          <w:rStyle w:val="Geen"/>
          <w:rFonts w:ascii="Arial" w:eastAsia="Arial" w:hAnsi="Arial" w:cs="Arial"/>
          <w:sz w:val="18"/>
          <w:szCs w:val="18"/>
        </w:rPr>
      </w:pPr>
    </w:p>
    <w:p w:rsidR="003A2F8C" w:rsidRDefault="003A2F8C" w:rsidP="008E38AE">
      <w:pPr>
        <w:rPr>
          <w:rStyle w:val="Geen"/>
          <w:rFonts w:ascii="Arial" w:eastAsia="Arial" w:hAnsi="Arial" w:cs="Arial"/>
          <w:sz w:val="18"/>
          <w:szCs w:val="18"/>
        </w:rPr>
      </w:pPr>
    </w:p>
    <w:p w:rsidR="00CD00D4" w:rsidRDefault="00CD00D4" w:rsidP="00CD00D4">
      <w:pPr>
        <w:rPr>
          <w:rStyle w:val="Geen"/>
          <w:rFonts w:ascii="Arial" w:eastAsia="Arial" w:hAnsi="Arial" w:cs="Arial"/>
          <w:sz w:val="18"/>
          <w:szCs w:val="18"/>
        </w:rPr>
      </w:pPr>
    </w:p>
    <w:p w:rsidR="00CD00D4" w:rsidRDefault="00CD00D4" w:rsidP="00CD00D4">
      <w:pPr>
        <w:rPr>
          <w:rStyle w:val="Geen"/>
          <w:rFonts w:ascii="Arial" w:hAnsi="Arial"/>
          <w:b/>
          <w:bCs/>
          <w:color w:val="7B7B7B"/>
          <w:u w:color="7B7B7B"/>
        </w:rPr>
      </w:pPr>
      <w:r>
        <w:rPr>
          <w:rStyle w:val="Geen"/>
          <w:rFonts w:ascii="Arial" w:hAnsi="Arial"/>
          <w:b/>
          <w:bCs/>
          <w:color w:val="7B7B7B"/>
          <w:u w:color="7B7B7B"/>
        </w:rPr>
        <w:t>Inleiding</w:t>
      </w:r>
    </w:p>
    <w:p w:rsidR="00CD00D4" w:rsidRDefault="00CD00D4" w:rsidP="00CD00D4">
      <w:pPr>
        <w:rPr>
          <w:rStyle w:val="Geen"/>
          <w:rFonts w:ascii="Arial" w:eastAsia="Arial" w:hAnsi="Arial" w:cs="Arial"/>
          <w:b/>
          <w:bCs/>
        </w:rPr>
      </w:pPr>
    </w:p>
    <w:p w:rsidR="00CD00D4" w:rsidRPr="00B241D2" w:rsidRDefault="00CD00D4" w:rsidP="00CD00D4">
      <w:pPr>
        <w:pStyle w:val="Lijstalinea"/>
        <w:numPr>
          <w:ilvl w:val="0"/>
          <w:numId w:val="20"/>
        </w:numPr>
        <w:rPr>
          <w:rStyle w:val="Geen"/>
          <w:rFonts w:ascii="Arial" w:eastAsia="Arial" w:hAnsi="Arial" w:cs="Arial"/>
          <w:b/>
          <w:bCs/>
          <w:sz w:val="20"/>
        </w:rPr>
      </w:pPr>
      <w:r w:rsidRPr="00B241D2">
        <w:rPr>
          <w:rStyle w:val="Geen"/>
          <w:rFonts w:ascii="Arial" w:eastAsia="Arial" w:hAnsi="Arial" w:cs="Arial"/>
          <w:b/>
          <w:bCs/>
          <w:sz w:val="20"/>
        </w:rPr>
        <w:t>Wellicht is het leuk om kort te vertellen over uw enthousiasme om mee te doen aan d</w:t>
      </w:r>
      <w:r w:rsidR="00B241D2" w:rsidRPr="00B241D2">
        <w:rPr>
          <w:rStyle w:val="Geen"/>
          <w:rFonts w:ascii="Arial" w:eastAsia="Arial" w:hAnsi="Arial" w:cs="Arial"/>
          <w:b/>
          <w:bCs/>
          <w:sz w:val="20"/>
        </w:rPr>
        <w:t>eze stimuleringsregeling</w:t>
      </w:r>
      <w:r w:rsidR="00B241D2">
        <w:rPr>
          <w:rStyle w:val="Geen"/>
          <w:rFonts w:ascii="Arial" w:eastAsia="Arial" w:hAnsi="Arial" w:cs="Arial"/>
          <w:b/>
          <w:bCs/>
          <w:sz w:val="20"/>
        </w:rPr>
        <w:t>.</w:t>
      </w:r>
    </w:p>
    <w:p w:rsidR="00CD00D4" w:rsidRDefault="00CD00D4" w:rsidP="008E38AE">
      <w:pPr>
        <w:rPr>
          <w:rStyle w:val="Geen"/>
          <w:rFonts w:ascii="Arial" w:eastAsia="Arial" w:hAnsi="Arial" w:cs="Arial"/>
          <w:sz w:val="18"/>
          <w:szCs w:val="18"/>
        </w:rPr>
      </w:pPr>
    </w:p>
    <w:p w:rsidR="00B241D2" w:rsidRDefault="00B241D2" w:rsidP="008E38AE">
      <w:pPr>
        <w:rPr>
          <w:rStyle w:val="Geen"/>
          <w:rFonts w:ascii="Arial" w:eastAsia="Arial" w:hAnsi="Arial" w:cs="Arial"/>
          <w:sz w:val="18"/>
          <w:szCs w:val="18"/>
        </w:rPr>
      </w:pPr>
    </w:p>
    <w:p w:rsidR="00CD00D4" w:rsidRDefault="00CD00D4" w:rsidP="008E38AE">
      <w:pPr>
        <w:rPr>
          <w:rStyle w:val="Geen"/>
          <w:rFonts w:ascii="Arial" w:eastAsia="Arial" w:hAnsi="Arial" w:cs="Arial"/>
          <w:sz w:val="18"/>
          <w:szCs w:val="18"/>
        </w:rPr>
      </w:pPr>
    </w:p>
    <w:p w:rsidR="008E38AE" w:rsidRPr="003A2F8C" w:rsidRDefault="00AF29F8" w:rsidP="003A2F8C">
      <w:pPr>
        <w:rPr>
          <w:rStyle w:val="Geen"/>
          <w:rFonts w:ascii="Arial" w:eastAsia="Arial" w:hAnsi="Arial" w:cs="Arial"/>
          <w:b/>
          <w:bCs/>
        </w:rPr>
      </w:pPr>
      <w:r w:rsidRPr="003A2F8C">
        <w:rPr>
          <w:rStyle w:val="Geen"/>
          <w:rFonts w:ascii="Arial" w:eastAsia="Arial" w:hAnsi="Arial" w:cs="Arial"/>
        </w:rPr>
        <w:t>I</w:t>
      </w:r>
      <w:r w:rsidRPr="003A2F8C">
        <w:rPr>
          <w:rStyle w:val="Geen"/>
          <w:rFonts w:ascii="Arial" w:hAnsi="Arial"/>
          <w:b/>
          <w:bCs/>
          <w:color w:val="7B7B7B"/>
          <w:u w:color="7B7B7B"/>
        </w:rPr>
        <w:t>nformatie over uw culturele en artistieke activiteit</w:t>
      </w:r>
    </w:p>
    <w:p w:rsidR="003A2F8C" w:rsidRDefault="003A2F8C" w:rsidP="003A2F8C">
      <w:pPr>
        <w:rPr>
          <w:rStyle w:val="Geen"/>
          <w:rFonts w:ascii="Arial" w:eastAsia="Arial" w:hAnsi="Arial" w:cs="Arial"/>
          <w:b/>
          <w:bCs/>
          <w:sz w:val="18"/>
          <w:szCs w:val="18"/>
        </w:rPr>
      </w:pPr>
    </w:p>
    <w:p w:rsidR="00AF29F8" w:rsidRPr="00CD00D4" w:rsidRDefault="008E38AE" w:rsidP="00F96D15">
      <w:pPr>
        <w:pStyle w:val="Lijstalinea"/>
        <w:numPr>
          <w:ilvl w:val="0"/>
          <w:numId w:val="14"/>
        </w:numPr>
        <w:jc w:val="both"/>
        <w:rPr>
          <w:rStyle w:val="Geen"/>
          <w:rFonts w:ascii="Arial" w:hAnsi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 xml:space="preserve">Waar bestaat het plan uit/welke </w:t>
      </w:r>
      <w:r w:rsidR="009060E6" w:rsidRPr="00CD00D4">
        <w:rPr>
          <w:rStyle w:val="Geen"/>
          <w:rFonts w:ascii="Arial" w:hAnsi="Arial"/>
          <w:b/>
          <w:bCs/>
          <w:sz w:val="20"/>
          <w:szCs w:val="18"/>
        </w:rPr>
        <w:t xml:space="preserve">culturele </w:t>
      </w:r>
      <w:r w:rsidRPr="00CD00D4">
        <w:rPr>
          <w:rStyle w:val="Geen"/>
          <w:rFonts w:ascii="Arial" w:hAnsi="Arial"/>
          <w:b/>
          <w:bCs/>
          <w:sz w:val="20"/>
          <w:szCs w:val="18"/>
        </w:rPr>
        <w:t xml:space="preserve">activiteiten gaat u uitvoeren? </w:t>
      </w:r>
    </w:p>
    <w:p w:rsidR="003A2F8C" w:rsidRPr="00CD00D4" w:rsidRDefault="003A2F8C" w:rsidP="00AF29F8">
      <w:pPr>
        <w:jc w:val="both"/>
        <w:rPr>
          <w:rStyle w:val="Geen"/>
          <w:rFonts w:ascii="Arial" w:hAnsi="Arial"/>
          <w:b/>
          <w:bCs/>
          <w:sz w:val="20"/>
          <w:szCs w:val="18"/>
        </w:rPr>
      </w:pPr>
    </w:p>
    <w:p w:rsidR="00AF29F8" w:rsidRPr="00CD00D4" w:rsidRDefault="00AF29F8" w:rsidP="00F96D15">
      <w:pPr>
        <w:pStyle w:val="Lijstalinea"/>
        <w:numPr>
          <w:ilvl w:val="0"/>
          <w:numId w:val="14"/>
        </w:num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 xml:space="preserve">Welke artistieke of culturele kwaliteit heeft uw activiteit? Heeft u eerder een culturele activiteit georganiseerd? </w:t>
      </w:r>
    </w:p>
    <w:p w:rsidR="009060E6" w:rsidRPr="00CD00D4" w:rsidRDefault="009060E6" w:rsidP="008E38AE">
      <w:pPr>
        <w:jc w:val="both"/>
        <w:rPr>
          <w:rStyle w:val="Geen"/>
          <w:rFonts w:ascii="Arial" w:hAnsi="Arial"/>
          <w:b/>
          <w:bCs/>
          <w:sz w:val="20"/>
          <w:szCs w:val="18"/>
        </w:rPr>
      </w:pPr>
    </w:p>
    <w:p w:rsidR="00AF29F8" w:rsidRPr="00CD00D4" w:rsidRDefault="00AF29F8" w:rsidP="00F96D15">
      <w:pPr>
        <w:pStyle w:val="Lijstalinea"/>
        <w:numPr>
          <w:ilvl w:val="0"/>
          <w:numId w:val="14"/>
        </w:numPr>
        <w:jc w:val="both"/>
        <w:rPr>
          <w:rStyle w:val="Geen"/>
          <w:rFonts w:ascii="Arial" w:hAnsi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>Hoe gaat u het aanpakken, welke stappen gaat u nemen om uw doel te bereiken?</w:t>
      </w:r>
    </w:p>
    <w:p w:rsidR="00AF29F8" w:rsidRPr="00CD00D4" w:rsidRDefault="00AF29F8" w:rsidP="00AF29F8">
      <w:pPr>
        <w:jc w:val="both"/>
        <w:rPr>
          <w:rStyle w:val="Geen"/>
          <w:rFonts w:ascii="Arial" w:hAnsi="Arial"/>
          <w:b/>
          <w:bCs/>
          <w:sz w:val="20"/>
          <w:szCs w:val="18"/>
        </w:rPr>
      </w:pPr>
    </w:p>
    <w:p w:rsidR="00AF29F8" w:rsidRPr="00CD00D4" w:rsidRDefault="00AF29F8" w:rsidP="00F96D15">
      <w:pPr>
        <w:pStyle w:val="Lijstalinea"/>
        <w:numPr>
          <w:ilvl w:val="0"/>
          <w:numId w:val="14"/>
        </w:numPr>
        <w:jc w:val="both"/>
        <w:rPr>
          <w:rStyle w:val="Geen"/>
          <w:rFonts w:ascii="Arial" w:hAnsi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 xml:space="preserve">Waar </w:t>
      </w:r>
      <w:r w:rsidR="00956280" w:rsidRPr="00CD00D4">
        <w:rPr>
          <w:rStyle w:val="Geen"/>
          <w:rFonts w:ascii="Arial" w:hAnsi="Arial"/>
          <w:b/>
          <w:bCs/>
          <w:sz w:val="20"/>
          <w:szCs w:val="18"/>
        </w:rPr>
        <w:t xml:space="preserve">en wanneer </w:t>
      </w:r>
      <w:r w:rsidRPr="00CD00D4">
        <w:rPr>
          <w:rStyle w:val="Geen"/>
          <w:rFonts w:ascii="Arial" w:hAnsi="Arial"/>
          <w:b/>
          <w:bCs/>
          <w:sz w:val="20"/>
          <w:szCs w:val="18"/>
        </w:rPr>
        <w:t>vinden de activiteiten plaats?</w:t>
      </w:r>
    </w:p>
    <w:p w:rsidR="00AF29F8" w:rsidRPr="00CD00D4" w:rsidRDefault="00AF29F8" w:rsidP="00AF29F8">
      <w:p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</w:p>
    <w:p w:rsidR="00AF29F8" w:rsidRPr="00CD00D4" w:rsidRDefault="00AF29F8" w:rsidP="00F96D15">
      <w:pPr>
        <w:pStyle w:val="Lijstalinea"/>
        <w:numPr>
          <w:ilvl w:val="0"/>
          <w:numId w:val="14"/>
        </w:numPr>
        <w:jc w:val="both"/>
        <w:rPr>
          <w:rStyle w:val="Geen"/>
          <w:rFonts w:ascii="Arial" w:hAnsi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>Wie gaat het uitvoeren? Welke nieuwe relevante samenwerking gaat u aan?</w:t>
      </w:r>
    </w:p>
    <w:p w:rsidR="00AF29F8" w:rsidRPr="00CD00D4" w:rsidRDefault="00AF29F8" w:rsidP="00AF29F8">
      <w:pPr>
        <w:jc w:val="both"/>
        <w:rPr>
          <w:rStyle w:val="Geen"/>
          <w:rFonts w:ascii="Arial" w:hAnsi="Arial"/>
          <w:b/>
          <w:bCs/>
          <w:sz w:val="20"/>
          <w:szCs w:val="18"/>
        </w:rPr>
      </w:pPr>
    </w:p>
    <w:p w:rsidR="00AF29F8" w:rsidRPr="00CD00D4" w:rsidRDefault="00AF29F8" w:rsidP="00F96D15">
      <w:pPr>
        <w:pStyle w:val="Lijstalinea"/>
        <w:numPr>
          <w:ilvl w:val="0"/>
          <w:numId w:val="14"/>
        </w:numPr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>Op welke manier kunt u als dat tegen die tijd (nog) nodig is, rekening houden met de corona maatregelen zoals 1,5m afstand houden?</w:t>
      </w:r>
    </w:p>
    <w:p w:rsidR="003A2F8C" w:rsidRDefault="003A2F8C" w:rsidP="008E38AE">
      <w:pPr>
        <w:jc w:val="both"/>
        <w:rPr>
          <w:rStyle w:val="Geen"/>
          <w:rFonts w:ascii="Arial" w:hAnsi="Arial"/>
          <w:b/>
          <w:bCs/>
          <w:sz w:val="18"/>
          <w:szCs w:val="18"/>
        </w:rPr>
      </w:pPr>
    </w:p>
    <w:p w:rsidR="00F96D15" w:rsidRDefault="00F96D15" w:rsidP="008E38AE">
      <w:pPr>
        <w:jc w:val="both"/>
        <w:rPr>
          <w:rStyle w:val="Geen"/>
          <w:rFonts w:ascii="Arial" w:hAnsi="Arial"/>
          <w:b/>
          <w:bCs/>
          <w:sz w:val="18"/>
          <w:szCs w:val="18"/>
        </w:rPr>
      </w:pPr>
    </w:p>
    <w:p w:rsidR="00F96D15" w:rsidRDefault="00F96D15" w:rsidP="008E38AE">
      <w:pPr>
        <w:jc w:val="both"/>
        <w:rPr>
          <w:rStyle w:val="Geen"/>
          <w:rFonts w:ascii="Arial" w:hAnsi="Arial"/>
          <w:b/>
          <w:bCs/>
          <w:sz w:val="18"/>
          <w:szCs w:val="18"/>
        </w:rPr>
      </w:pPr>
    </w:p>
    <w:p w:rsidR="00A20EA4" w:rsidRPr="003A2F8C" w:rsidRDefault="004507D9" w:rsidP="004507D9">
      <w:pPr>
        <w:rPr>
          <w:rStyle w:val="Geen"/>
          <w:rFonts w:ascii="Arial" w:hAnsi="Arial"/>
          <w:b/>
          <w:bCs/>
          <w:color w:val="7B7B7B"/>
          <w:u w:color="7B7B7B"/>
        </w:rPr>
      </w:pPr>
      <w:r w:rsidRPr="003A2F8C">
        <w:rPr>
          <w:rStyle w:val="Geen"/>
          <w:rFonts w:ascii="Arial" w:hAnsi="Arial"/>
          <w:b/>
          <w:bCs/>
          <w:color w:val="7B7B7B"/>
          <w:u w:color="7B7B7B"/>
        </w:rPr>
        <w:t>Doel</w:t>
      </w:r>
      <w:r w:rsidR="00A20EA4" w:rsidRPr="003A2F8C">
        <w:rPr>
          <w:rStyle w:val="Geen"/>
          <w:rFonts w:ascii="Arial" w:hAnsi="Arial"/>
          <w:b/>
          <w:bCs/>
          <w:color w:val="7B7B7B"/>
          <w:u w:color="7B7B7B"/>
        </w:rPr>
        <w:t xml:space="preserve"> </w:t>
      </w:r>
    </w:p>
    <w:p w:rsidR="003D0B46" w:rsidRPr="00AF29F8" w:rsidRDefault="00A20EA4" w:rsidP="00AF29F8">
      <w:pPr>
        <w:rPr>
          <w:rStyle w:val="Geen"/>
          <w:rFonts w:ascii="Arial" w:eastAsia="Arial" w:hAnsi="Arial" w:cs="Arial"/>
          <w:b/>
          <w:bCs/>
          <w:sz w:val="18"/>
          <w:szCs w:val="18"/>
        </w:rPr>
      </w:pPr>
      <w:r w:rsidRPr="00A20EA4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F96D15" w:rsidRPr="00CD00D4" w:rsidRDefault="00AF29F8" w:rsidP="00F96D15">
      <w:pPr>
        <w:pStyle w:val="Lijstalinea"/>
        <w:numPr>
          <w:ilvl w:val="0"/>
          <w:numId w:val="15"/>
        </w:num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 xml:space="preserve">Waarom zijn deze activiteiten nodig? </w:t>
      </w:r>
    </w:p>
    <w:p w:rsidR="00F96D15" w:rsidRPr="00CD00D4" w:rsidRDefault="00F96D15" w:rsidP="00F96D15">
      <w:pPr>
        <w:pStyle w:val="Lijstalinea"/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</w:p>
    <w:p w:rsidR="00F96D15" w:rsidRPr="00CD00D4" w:rsidRDefault="00AF29F8" w:rsidP="00F96D15">
      <w:pPr>
        <w:pStyle w:val="Lijstalinea"/>
        <w:numPr>
          <w:ilvl w:val="0"/>
          <w:numId w:val="15"/>
        </w:num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 xml:space="preserve">Wat wilt u ermee bereiken? </w:t>
      </w:r>
    </w:p>
    <w:p w:rsidR="00F96D15" w:rsidRPr="00CD00D4" w:rsidRDefault="00F96D15" w:rsidP="00F96D15">
      <w:pPr>
        <w:pStyle w:val="Lijstalinea"/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</w:p>
    <w:p w:rsidR="00AF29F8" w:rsidRPr="00CD00D4" w:rsidRDefault="00AF29F8" w:rsidP="00F96D15">
      <w:pPr>
        <w:pStyle w:val="Lijstalinea"/>
        <w:numPr>
          <w:ilvl w:val="0"/>
          <w:numId w:val="15"/>
        </w:num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>Wat is de sociaal-maatschappelijke impact van uw idee?</w:t>
      </w:r>
    </w:p>
    <w:p w:rsidR="0045149B" w:rsidRDefault="0045149B" w:rsidP="008E38AE">
      <w:pPr>
        <w:jc w:val="both"/>
        <w:rPr>
          <w:rStyle w:val="Geen"/>
          <w:rFonts w:ascii="Arial" w:eastAsia="Arial" w:hAnsi="Arial" w:cs="Arial"/>
          <w:b/>
          <w:bCs/>
          <w:sz w:val="18"/>
          <w:szCs w:val="18"/>
        </w:rPr>
      </w:pPr>
    </w:p>
    <w:p w:rsidR="00F96D15" w:rsidRDefault="00F96D15" w:rsidP="008E38AE">
      <w:pPr>
        <w:jc w:val="both"/>
        <w:rPr>
          <w:rStyle w:val="Geen"/>
          <w:rFonts w:ascii="Arial" w:eastAsia="Arial" w:hAnsi="Arial" w:cs="Arial"/>
          <w:b/>
          <w:bCs/>
          <w:sz w:val="18"/>
          <w:szCs w:val="18"/>
        </w:rPr>
      </w:pPr>
    </w:p>
    <w:p w:rsidR="00F96D15" w:rsidRDefault="00F96D15" w:rsidP="008E38AE">
      <w:pPr>
        <w:jc w:val="both"/>
        <w:rPr>
          <w:rStyle w:val="Geen"/>
          <w:rFonts w:ascii="Arial" w:eastAsia="Arial" w:hAnsi="Arial" w:cs="Arial"/>
          <w:b/>
          <w:bCs/>
          <w:sz w:val="18"/>
          <w:szCs w:val="18"/>
        </w:rPr>
      </w:pPr>
    </w:p>
    <w:p w:rsidR="0045149B" w:rsidRPr="003A2F8C" w:rsidRDefault="00A20EA4" w:rsidP="008E38AE">
      <w:pPr>
        <w:jc w:val="both"/>
        <w:rPr>
          <w:rStyle w:val="Geen"/>
          <w:rFonts w:ascii="Arial" w:eastAsia="Arial" w:hAnsi="Arial" w:cs="Arial"/>
          <w:b/>
          <w:bCs/>
        </w:rPr>
      </w:pPr>
      <w:r w:rsidRPr="003A2F8C">
        <w:rPr>
          <w:rStyle w:val="Geen"/>
          <w:rFonts w:ascii="Arial" w:hAnsi="Arial"/>
          <w:b/>
          <w:bCs/>
          <w:color w:val="7B7B7B"/>
          <w:u w:color="7B7B7B"/>
        </w:rPr>
        <w:t>Doelgroep</w:t>
      </w:r>
    </w:p>
    <w:p w:rsidR="00F96D15" w:rsidRPr="00F96D15" w:rsidRDefault="00F96D15" w:rsidP="00F96D15">
      <w:pPr>
        <w:jc w:val="both"/>
        <w:rPr>
          <w:rStyle w:val="Geen"/>
          <w:rFonts w:ascii="Arial" w:eastAsia="Arial" w:hAnsi="Arial" w:cs="Arial"/>
          <w:b/>
          <w:bCs/>
          <w:sz w:val="18"/>
          <w:szCs w:val="18"/>
        </w:rPr>
      </w:pPr>
    </w:p>
    <w:p w:rsidR="00F96D15" w:rsidRPr="00CD00D4" w:rsidRDefault="009060E6" w:rsidP="00F96D15">
      <w:pPr>
        <w:pStyle w:val="Lijstalinea"/>
        <w:numPr>
          <w:ilvl w:val="0"/>
          <w:numId w:val="16"/>
        </w:num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hAnsi="Arial"/>
          <w:b/>
          <w:bCs/>
          <w:sz w:val="20"/>
          <w:szCs w:val="18"/>
        </w:rPr>
        <w:t>Welke doelgroep</w:t>
      </w:r>
      <w:r w:rsidR="00F96D15" w:rsidRPr="00CD00D4">
        <w:rPr>
          <w:rStyle w:val="Geen"/>
          <w:rFonts w:ascii="Arial" w:hAnsi="Arial"/>
          <w:b/>
          <w:bCs/>
          <w:sz w:val="20"/>
          <w:szCs w:val="18"/>
        </w:rPr>
        <w:t xml:space="preserve"> gaat u bereiken</w:t>
      </w:r>
      <w:r w:rsidRPr="00CD00D4">
        <w:rPr>
          <w:rStyle w:val="Geen"/>
          <w:rFonts w:ascii="Arial" w:hAnsi="Arial"/>
          <w:b/>
          <w:bCs/>
          <w:sz w:val="20"/>
          <w:szCs w:val="18"/>
        </w:rPr>
        <w:t xml:space="preserve">? </w:t>
      </w:r>
    </w:p>
    <w:p w:rsidR="00F96D15" w:rsidRPr="00CD00D4" w:rsidRDefault="00F96D15" w:rsidP="00F96D15">
      <w:pPr>
        <w:pStyle w:val="Lijstalinea"/>
        <w:rPr>
          <w:rStyle w:val="Geen"/>
          <w:rFonts w:ascii="Arial" w:eastAsia="Arial" w:hAnsi="Arial" w:cs="Arial"/>
          <w:b/>
          <w:bCs/>
          <w:sz w:val="20"/>
          <w:szCs w:val="18"/>
        </w:rPr>
      </w:pPr>
    </w:p>
    <w:p w:rsidR="00F96D15" w:rsidRPr="00CD00D4" w:rsidRDefault="00F96D15" w:rsidP="00F96D15">
      <w:pPr>
        <w:pStyle w:val="Lijstalinea"/>
        <w:numPr>
          <w:ilvl w:val="0"/>
          <w:numId w:val="16"/>
        </w:num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eastAsia="Arial" w:hAnsi="Arial" w:cs="Arial"/>
          <w:b/>
          <w:bCs/>
          <w:sz w:val="20"/>
          <w:szCs w:val="18"/>
        </w:rPr>
        <w:t>Hoe gaat u de doelgroep bereiken?</w:t>
      </w:r>
    </w:p>
    <w:p w:rsidR="00F96D15" w:rsidRDefault="00F96D15" w:rsidP="00F96D15">
      <w:pPr>
        <w:jc w:val="both"/>
        <w:rPr>
          <w:rStyle w:val="Geen"/>
          <w:rFonts w:ascii="Arial" w:hAnsi="Arial"/>
          <w:b/>
          <w:bCs/>
          <w:sz w:val="18"/>
          <w:szCs w:val="18"/>
        </w:rPr>
      </w:pPr>
    </w:p>
    <w:p w:rsidR="00260378" w:rsidRDefault="00260378" w:rsidP="00260378">
      <w:pPr>
        <w:jc w:val="both"/>
        <w:rPr>
          <w:rStyle w:val="Geen"/>
          <w:rFonts w:ascii="Arial" w:hAnsi="Arial"/>
          <w:b/>
          <w:bCs/>
          <w:color w:val="7B7B7B"/>
          <w:u w:color="7B7B7B"/>
        </w:rPr>
      </w:pPr>
      <w:r>
        <w:rPr>
          <w:rStyle w:val="Geen"/>
          <w:rFonts w:ascii="Arial" w:hAnsi="Arial"/>
          <w:b/>
          <w:bCs/>
          <w:color w:val="7B7B7B"/>
          <w:u w:color="7B7B7B"/>
        </w:rPr>
        <w:lastRenderedPageBreak/>
        <w:t>Communicatie</w:t>
      </w:r>
    </w:p>
    <w:p w:rsidR="00260378" w:rsidRPr="00F96D15" w:rsidRDefault="00260378" w:rsidP="00260378">
      <w:pPr>
        <w:jc w:val="both"/>
        <w:rPr>
          <w:rStyle w:val="Geen"/>
          <w:rFonts w:ascii="Arial" w:eastAsia="Arial" w:hAnsi="Arial" w:cs="Arial"/>
          <w:b/>
          <w:bCs/>
          <w:sz w:val="18"/>
          <w:szCs w:val="18"/>
        </w:rPr>
      </w:pPr>
    </w:p>
    <w:p w:rsidR="00260378" w:rsidRPr="00CD00D4" w:rsidRDefault="00260378" w:rsidP="00260378">
      <w:pPr>
        <w:pStyle w:val="Lijstalinea"/>
        <w:numPr>
          <w:ilvl w:val="0"/>
          <w:numId w:val="17"/>
        </w:numPr>
        <w:jc w:val="both"/>
        <w:rPr>
          <w:rStyle w:val="Geen"/>
          <w:rFonts w:ascii="Arial" w:eastAsia="Arial" w:hAnsi="Arial" w:cs="Arial"/>
          <w:b/>
          <w:bCs/>
          <w:sz w:val="20"/>
          <w:szCs w:val="18"/>
        </w:rPr>
      </w:pPr>
      <w:r w:rsidRPr="00CD00D4">
        <w:rPr>
          <w:rStyle w:val="Geen"/>
          <w:rFonts w:ascii="Arial" w:eastAsia="Arial" w:hAnsi="Arial" w:cs="Arial"/>
          <w:b/>
          <w:bCs/>
          <w:sz w:val="20"/>
          <w:szCs w:val="18"/>
        </w:rPr>
        <w:t>Hoe gaat u de promotie en publiciteit verzorgen?</w:t>
      </w:r>
    </w:p>
    <w:p w:rsidR="00260378" w:rsidRDefault="00260378" w:rsidP="00765162">
      <w:pPr>
        <w:jc w:val="both"/>
        <w:rPr>
          <w:rStyle w:val="Geen"/>
          <w:rFonts w:ascii="Arial" w:hAnsi="Arial"/>
          <w:b/>
          <w:bCs/>
          <w:color w:val="7B7B7B"/>
          <w:u w:color="7B7B7B"/>
        </w:rPr>
      </w:pPr>
    </w:p>
    <w:p w:rsidR="00C07605" w:rsidRDefault="00C07605" w:rsidP="00765162">
      <w:pPr>
        <w:jc w:val="both"/>
        <w:rPr>
          <w:rStyle w:val="Geen"/>
          <w:rFonts w:ascii="Arial" w:hAnsi="Arial"/>
          <w:b/>
          <w:bCs/>
          <w:color w:val="7B7B7B"/>
          <w:u w:color="7B7B7B"/>
        </w:rPr>
      </w:pPr>
      <w:bookmarkStart w:id="0" w:name="_GoBack"/>
      <w:bookmarkEnd w:id="0"/>
    </w:p>
    <w:p w:rsidR="008E38AE" w:rsidRPr="00765162" w:rsidRDefault="00AF29F8" w:rsidP="00765162">
      <w:pPr>
        <w:jc w:val="both"/>
        <w:rPr>
          <w:rStyle w:val="Geen"/>
          <w:rFonts w:ascii="Arial" w:eastAsia="Arial" w:hAnsi="Arial" w:cs="Arial"/>
          <w:b/>
          <w:bCs/>
        </w:rPr>
      </w:pPr>
      <w:r w:rsidRPr="003A2F8C">
        <w:rPr>
          <w:rStyle w:val="Geen"/>
          <w:rFonts w:ascii="Arial" w:hAnsi="Arial"/>
          <w:b/>
          <w:bCs/>
          <w:color w:val="7B7B7B"/>
          <w:u w:color="7B7B7B"/>
        </w:rPr>
        <w:t>Begroting</w:t>
      </w:r>
    </w:p>
    <w:p w:rsidR="00765162" w:rsidRDefault="00765162" w:rsidP="008E38AE">
      <w:pPr>
        <w:rPr>
          <w:rStyle w:val="Geen"/>
          <w:rFonts w:ascii="Arial" w:eastAsia="Arial" w:hAnsi="Arial" w:cs="Arial"/>
        </w:rPr>
      </w:pPr>
    </w:p>
    <w:p w:rsidR="00956280" w:rsidRPr="00CD00D4" w:rsidRDefault="00956280" w:rsidP="008E38AE">
      <w:pPr>
        <w:rPr>
          <w:rStyle w:val="Geen"/>
          <w:rFonts w:ascii="Arial" w:eastAsia="Arial" w:hAnsi="Arial" w:cs="Arial"/>
          <w:i/>
          <w:sz w:val="20"/>
        </w:rPr>
      </w:pPr>
      <w:r w:rsidRPr="00CD00D4">
        <w:rPr>
          <w:rStyle w:val="Geen"/>
          <w:rFonts w:ascii="Arial" w:eastAsia="Arial" w:hAnsi="Arial" w:cs="Arial"/>
          <w:i/>
          <w:sz w:val="20"/>
        </w:rPr>
        <w:t>Overzicht van te verwachten kosten:</w:t>
      </w:r>
    </w:p>
    <w:p w:rsidR="00956280" w:rsidRDefault="00956280" w:rsidP="008E38AE">
      <w:pPr>
        <w:rPr>
          <w:rStyle w:val="Geen"/>
          <w:rFonts w:ascii="Arial" w:eastAsia="Arial" w:hAnsi="Arial" w:cs="Aria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106"/>
        <w:gridCol w:w="3119"/>
        <w:gridCol w:w="1984"/>
      </w:tblGrid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/>
                <w:bCs/>
                <w:sz w:val="20"/>
              </w:rPr>
              <w:t xml:space="preserve">Begroting projectuitgaven 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/>
                <w:bCs/>
                <w:sz w:val="20"/>
              </w:rPr>
              <w:t>Toelichting</w:t>
            </w: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/>
                <w:bCs/>
                <w:sz w:val="20"/>
              </w:rPr>
              <w:t>Totaal incl. BTW</w:t>
            </w:r>
          </w:p>
        </w:tc>
      </w:tr>
      <w:tr w:rsidR="00F96D15" w:rsidRPr="00765162" w:rsidTr="00F96D15">
        <w:trPr>
          <w:trHeight w:val="255"/>
        </w:trPr>
        <w:tc>
          <w:tcPr>
            <w:tcW w:w="4106" w:type="dxa"/>
            <w:noWrap/>
          </w:tcPr>
          <w:p w:rsidR="00F96D15" w:rsidRPr="00956280" w:rsidRDefault="00F96D15">
            <w:pPr>
              <w:rPr>
                <w:rFonts w:ascii="Arial" w:eastAsia="Arial" w:hAnsi="Arial" w:cs="Arial"/>
                <w:bCs/>
                <w:i/>
                <w:sz w:val="20"/>
              </w:rPr>
            </w:pPr>
            <w:r w:rsidRPr="00956280">
              <w:rPr>
                <w:rFonts w:ascii="Arial" w:eastAsia="Arial" w:hAnsi="Arial" w:cs="Arial"/>
                <w:bCs/>
                <w:i/>
                <w:sz w:val="20"/>
              </w:rPr>
              <w:t>Voorbeeldposten:</w:t>
            </w:r>
          </w:p>
        </w:tc>
        <w:tc>
          <w:tcPr>
            <w:tcW w:w="3119" w:type="dxa"/>
            <w:noWrap/>
          </w:tcPr>
          <w:p w:rsidR="00F96D15" w:rsidRPr="00956280" w:rsidRDefault="00F96D15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noWrap/>
          </w:tcPr>
          <w:p w:rsidR="00F96D15" w:rsidRPr="00956280" w:rsidRDefault="00F96D15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Cs/>
                <w:sz w:val="20"/>
              </w:rPr>
              <w:t>Personeelskosten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 xml:space="preserve">Projectcoördinatie 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 w:rsidP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Vrijwilligersvergoedingen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 w:rsidP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 xml:space="preserve">Communicatie en PR 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 w:rsidP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 xml:space="preserve">Overige personeelskosten 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 w:rsidP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70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Cs/>
                <w:sz w:val="20"/>
              </w:rPr>
              <w:t xml:space="preserve">Project uitgaven materieel 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/>
                <w:bCs/>
                <w:sz w:val="20"/>
              </w:rPr>
              <w:t> </w:t>
            </w: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Activiteit kosten materialen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 xml:space="preserve">Activiteit kosten versnaperingen 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Reiskosten personeel en vrijwilligers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VOG verklaringen vrijwilligers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Huisvesting (huur, ICT, telefoon)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55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Overige  kosten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270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  <w:r w:rsidRPr="00956280"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5162" w:rsidRPr="00765162" w:rsidTr="00F96D15">
        <w:trPr>
          <w:trHeight w:val="480"/>
        </w:trPr>
        <w:tc>
          <w:tcPr>
            <w:tcW w:w="4106" w:type="dxa"/>
            <w:noWrap/>
            <w:hideMark/>
          </w:tcPr>
          <w:p w:rsidR="00765162" w:rsidRPr="00956280" w:rsidRDefault="0076516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/>
                <w:bCs/>
                <w:sz w:val="20"/>
              </w:rPr>
              <w:t>Totaal kosten</w:t>
            </w:r>
          </w:p>
        </w:tc>
        <w:tc>
          <w:tcPr>
            <w:tcW w:w="3119" w:type="dxa"/>
            <w:noWrap/>
            <w:hideMark/>
          </w:tcPr>
          <w:p w:rsidR="00765162" w:rsidRPr="00956280" w:rsidRDefault="00765162" w:rsidP="0076516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noWrap/>
            <w:hideMark/>
          </w:tcPr>
          <w:p w:rsidR="00765162" w:rsidRPr="00956280" w:rsidRDefault="00765162" w:rsidP="0076516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6280">
              <w:rPr>
                <w:rFonts w:ascii="Arial" w:eastAsia="Arial" w:hAnsi="Arial" w:cs="Arial"/>
                <w:b/>
                <w:bCs/>
                <w:sz w:val="20"/>
              </w:rPr>
              <w:t>0</w:t>
            </w:r>
          </w:p>
        </w:tc>
      </w:tr>
    </w:tbl>
    <w:p w:rsidR="008E38AE" w:rsidRDefault="008E38AE" w:rsidP="00765162"/>
    <w:p w:rsidR="00F96D15" w:rsidRDefault="00F96D15" w:rsidP="008E38AE"/>
    <w:p w:rsidR="00F96D15" w:rsidRPr="00956280" w:rsidRDefault="00956280" w:rsidP="008E38AE">
      <w:pPr>
        <w:rPr>
          <w:rFonts w:ascii="Arial" w:hAnsi="Arial" w:cs="Arial"/>
          <w:i/>
          <w:sz w:val="20"/>
        </w:rPr>
      </w:pPr>
      <w:r w:rsidRPr="00956280">
        <w:rPr>
          <w:rFonts w:ascii="Arial" w:hAnsi="Arial" w:cs="Arial"/>
          <w:i/>
          <w:sz w:val="20"/>
        </w:rPr>
        <w:t>Overzicht van dekking van kosten</w:t>
      </w:r>
      <w:r>
        <w:rPr>
          <w:rFonts w:ascii="Arial" w:hAnsi="Arial" w:cs="Arial"/>
          <w:i/>
          <w:sz w:val="20"/>
        </w:rPr>
        <w:t>:</w:t>
      </w:r>
    </w:p>
    <w:p w:rsidR="00F96D15" w:rsidRPr="00CD00D4" w:rsidRDefault="00F96D15" w:rsidP="008E38AE">
      <w:pPr>
        <w:rPr>
          <w:i/>
          <w:sz w:val="24"/>
        </w:rPr>
      </w:pPr>
    </w:p>
    <w:p w:rsidR="00956280" w:rsidRPr="00CD00D4" w:rsidRDefault="00B241D2" w:rsidP="00956280">
      <w:pPr>
        <w:pStyle w:val="Lijstalinea"/>
        <w:numPr>
          <w:ilvl w:val="0"/>
          <w:numId w:val="19"/>
        </w:num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Licht toe</w:t>
      </w:r>
      <w:r w:rsidR="00F96D15" w:rsidRPr="00CD00D4">
        <w:rPr>
          <w:rFonts w:ascii="Arial" w:hAnsi="Arial" w:cs="Arial"/>
          <w:b/>
          <w:sz w:val="20"/>
          <w:szCs w:val="18"/>
        </w:rPr>
        <w:t xml:space="preserve"> hoe u verder nog op zoek bent naar eventuele dekking van </w:t>
      </w:r>
      <w:r>
        <w:rPr>
          <w:rFonts w:ascii="Arial" w:hAnsi="Arial" w:cs="Arial"/>
          <w:b/>
          <w:sz w:val="20"/>
          <w:szCs w:val="18"/>
        </w:rPr>
        <w:t>gemaakte</w:t>
      </w:r>
      <w:r w:rsidR="00F96D15" w:rsidRPr="00CD00D4">
        <w:rPr>
          <w:rFonts w:ascii="Arial" w:hAnsi="Arial" w:cs="Arial"/>
          <w:b/>
          <w:sz w:val="20"/>
          <w:szCs w:val="18"/>
        </w:rPr>
        <w:t xml:space="preserve"> kosten. </w:t>
      </w:r>
      <w:r>
        <w:rPr>
          <w:rFonts w:ascii="Arial" w:hAnsi="Arial" w:cs="Arial"/>
          <w:b/>
          <w:sz w:val="20"/>
          <w:szCs w:val="18"/>
        </w:rPr>
        <w:t>Geef aan welke concrete mogelijkheden u voor zich ziet of al mee bezig bent.</w:t>
      </w:r>
    </w:p>
    <w:p w:rsidR="00956280" w:rsidRPr="00CD00D4" w:rsidRDefault="00956280" w:rsidP="008E38AE">
      <w:pPr>
        <w:rPr>
          <w:rFonts w:ascii="Arial" w:hAnsi="Arial" w:cs="Arial"/>
          <w:sz w:val="20"/>
          <w:szCs w:val="18"/>
        </w:rPr>
      </w:pPr>
    </w:p>
    <w:p w:rsidR="005E16AF" w:rsidRPr="00CD00D4" w:rsidRDefault="00F96D15" w:rsidP="00956280">
      <w:pPr>
        <w:ind w:firstLine="708"/>
        <w:rPr>
          <w:rFonts w:ascii="Arial" w:hAnsi="Arial" w:cs="Arial"/>
          <w:sz w:val="20"/>
          <w:szCs w:val="18"/>
        </w:rPr>
      </w:pPr>
      <w:r w:rsidRPr="00CD00D4">
        <w:rPr>
          <w:rFonts w:ascii="Arial" w:hAnsi="Arial" w:cs="Arial"/>
          <w:sz w:val="20"/>
          <w:szCs w:val="18"/>
        </w:rPr>
        <w:t>Denk hierbij</w:t>
      </w:r>
      <w:r w:rsidR="00956280" w:rsidRPr="00CD00D4">
        <w:rPr>
          <w:rFonts w:ascii="Arial" w:hAnsi="Arial" w:cs="Arial"/>
          <w:sz w:val="20"/>
          <w:szCs w:val="18"/>
        </w:rPr>
        <w:t xml:space="preserve"> bijvoorbeeld</w:t>
      </w:r>
      <w:r w:rsidRPr="00CD00D4">
        <w:rPr>
          <w:rFonts w:ascii="Arial" w:hAnsi="Arial" w:cs="Arial"/>
          <w:sz w:val="20"/>
          <w:szCs w:val="18"/>
        </w:rPr>
        <w:t xml:space="preserve"> aan</w:t>
      </w:r>
      <w:r w:rsidR="00956280" w:rsidRPr="00CD00D4">
        <w:rPr>
          <w:rFonts w:ascii="Arial" w:hAnsi="Arial" w:cs="Arial"/>
          <w:sz w:val="20"/>
          <w:szCs w:val="18"/>
        </w:rPr>
        <w:t>:</w:t>
      </w:r>
    </w:p>
    <w:p w:rsidR="00956280" w:rsidRPr="00CD00D4" w:rsidRDefault="00956280" w:rsidP="00956280">
      <w:pPr>
        <w:pStyle w:val="Lijstalinea"/>
        <w:numPr>
          <w:ilvl w:val="0"/>
          <w:numId w:val="18"/>
        </w:numPr>
        <w:ind w:firstLine="708"/>
        <w:rPr>
          <w:rFonts w:ascii="Arial" w:hAnsi="Arial" w:cs="Arial"/>
          <w:sz w:val="20"/>
          <w:szCs w:val="18"/>
        </w:rPr>
      </w:pPr>
      <w:r w:rsidRPr="00CD00D4">
        <w:rPr>
          <w:rFonts w:ascii="Arial" w:hAnsi="Arial" w:cs="Arial"/>
          <w:sz w:val="20"/>
          <w:szCs w:val="18"/>
        </w:rPr>
        <w:t>Overige subsidiemogelijkheden</w:t>
      </w:r>
    </w:p>
    <w:p w:rsidR="00956280" w:rsidRPr="00CD00D4" w:rsidRDefault="00956280" w:rsidP="00956280">
      <w:pPr>
        <w:pStyle w:val="Lijstalinea"/>
        <w:numPr>
          <w:ilvl w:val="0"/>
          <w:numId w:val="18"/>
        </w:numPr>
        <w:ind w:firstLine="708"/>
        <w:rPr>
          <w:rFonts w:ascii="Arial" w:hAnsi="Arial" w:cs="Arial"/>
          <w:sz w:val="20"/>
          <w:szCs w:val="18"/>
        </w:rPr>
      </w:pPr>
      <w:r w:rsidRPr="00CD00D4">
        <w:rPr>
          <w:rFonts w:ascii="Arial" w:hAnsi="Arial" w:cs="Arial"/>
          <w:sz w:val="20"/>
          <w:szCs w:val="18"/>
        </w:rPr>
        <w:t>Fondsen</w:t>
      </w:r>
    </w:p>
    <w:p w:rsidR="00956280" w:rsidRPr="00CD00D4" w:rsidRDefault="00956280" w:rsidP="00956280">
      <w:pPr>
        <w:pStyle w:val="Lijstalinea"/>
        <w:numPr>
          <w:ilvl w:val="0"/>
          <w:numId w:val="18"/>
        </w:numPr>
        <w:ind w:firstLine="708"/>
        <w:rPr>
          <w:rFonts w:ascii="Arial" w:hAnsi="Arial" w:cs="Arial"/>
          <w:sz w:val="20"/>
          <w:szCs w:val="18"/>
        </w:rPr>
      </w:pPr>
      <w:r w:rsidRPr="00CD00D4">
        <w:rPr>
          <w:rFonts w:ascii="Arial" w:hAnsi="Arial" w:cs="Arial"/>
          <w:sz w:val="20"/>
          <w:szCs w:val="18"/>
        </w:rPr>
        <w:t>Donaties</w:t>
      </w:r>
    </w:p>
    <w:p w:rsidR="00956280" w:rsidRPr="00CD00D4" w:rsidRDefault="00956280" w:rsidP="00956280">
      <w:pPr>
        <w:pStyle w:val="Lijstalinea"/>
        <w:numPr>
          <w:ilvl w:val="0"/>
          <w:numId w:val="18"/>
        </w:numPr>
        <w:ind w:firstLine="708"/>
        <w:rPr>
          <w:rFonts w:ascii="Arial" w:hAnsi="Arial" w:cs="Arial"/>
          <w:sz w:val="20"/>
          <w:szCs w:val="18"/>
        </w:rPr>
      </w:pPr>
      <w:r w:rsidRPr="00CD00D4">
        <w:rPr>
          <w:rFonts w:ascii="Arial" w:hAnsi="Arial" w:cs="Arial"/>
          <w:sz w:val="20"/>
          <w:szCs w:val="18"/>
        </w:rPr>
        <w:t>Eigen bijdrage (financieel of in natura)</w:t>
      </w:r>
    </w:p>
    <w:p w:rsidR="00956280" w:rsidRPr="00CD00D4" w:rsidRDefault="00956280" w:rsidP="00956280">
      <w:pPr>
        <w:pStyle w:val="Lijstalinea"/>
        <w:numPr>
          <w:ilvl w:val="0"/>
          <w:numId w:val="18"/>
        </w:numPr>
        <w:ind w:firstLine="708"/>
        <w:rPr>
          <w:rFonts w:ascii="Arial" w:hAnsi="Arial" w:cs="Arial"/>
          <w:sz w:val="20"/>
          <w:szCs w:val="18"/>
        </w:rPr>
      </w:pPr>
      <w:r w:rsidRPr="00CD00D4">
        <w:rPr>
          <w:rFonts w:ascii="Arial" w:hAnsi="Arial" w:cs="Arial"/>
          <w:sz w:val="20"/>
          <w:szCs w:val="18"/>
        </w:rPr>
        <w:t>Eigen inkomsten genereren</w:t>
      </w:r>
    </w:p>
    <w:p w:rsidR="00956280" w:rsidRPr="00CD00D4" w:rsidRDefault="00956280" w:rsidP="00956280">
      <w:pPr>
        <w:ind w:left="360"/>
        <w:rPr>
          <w:rFonts w:ascii="Arial" w:hAnsi="Arial" w:cs="Arial"/>
          <w:sz w:val="20"/>
          <w:szCs w:val="18"/>
        </w:rPr>
      </w:pPr>
    </w:p>
    <w:p w:rsidR="00956280" w:rsidRPr="00CD00D4" w:rsidRDefault="00956280" w:rsidP="00956280">
      <w:pPr>
        <w:ind w:left="708"/>
        <w:rPr>
          <w:rFonts w:ascii="Arial" w:hAnsi="Arial" w:cs="Arial"/>
          <w:sz w:val="20"/>
          <w:szCs w:val="18"/>
        </w:rPr>
      </w:pPr>
      <w:r w:rsidRPr="00CD00D4">
        <w:rPr>
          <w:rFonts w:ascii="Arial" w:hAnsi="Arial" w:cs="Arial"/>
          <w:sz w:val="20"/>
          <w:szCs w:val="18"/>
        </w:rPr>
        <w:t xml:space="preserve">Tip: kijk ook op </w:t>
      </w:r>
      <w:hyperlink r:id="rId8" w:history="1">
        <w:r w:rsidRPr="00CD00D4">
          <w:rPr>
            <w:rStyle w:val="Hyperlink"/>
            <w:rFonts w:ascii="Arial" w:hAnsi="Arial" w:cs="Arial"/>
            <w:sz w:val="20"/>
            <w:szCs w:val="18"/>
          </w:rPr>
          <w:t>deze pagina</w:t>
        </w:r>
      </w:hyperlink>
      <w:r w:rsidRPr="00CD00D4">
        <w:rPr>
          <w:rFonts w:ascii="Arial" w:hAnsi="Arial" w:cs="Arial"/>
          <w:sz w:val="20"/>
          <w:szCs w:val="18"/>
        </w:rPr>
        <w:t>.</w:t>
      </w:r>
    </w:p>
    <w:p w:rsidR="00F96D15" w:rsidRDefault="00F96D15" w:rsidP="008E38AE"/>
    <w:p w:rsidR="00956280" w:rsidRDefault="00956280" w:rsidP="008E38AE"/>
    <w:p w:rsidR="00F96D15" w:rsidRPr="008E38AE" w:rsidRDefault="00F96D15" w:rsidP="008E38AE"/>
    <w:sectPr w:rsidR="00F96D15" w:rsidRPr="008E38AE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5D" w:rsidRDefault="00765162">
      <w:r>
        <w:separator/>
      </w:r>
    </w:p>
  </w:endnote>
  <w:endnote w:type="continuationSeparator" w:id="0">
    <w:p w:rsidR="00C8055D" w:rsidRDefault="0076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282221"/>
      <w:docPartObj>
        <w:docPartGallery w:val="Page Numbers (Bottom of Page)"/>
        <w:docPartUnique/>
      </w:docPartObj>
    </w:sdtPr>
    <w:sdtEndPr/>
    <w:sdtContent>
      <w:p w:rsidR="00CD00D4" w:rsidRDefault="00CD00D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78">
          <w:rPr>
            <w:noProof/>
          </w:rPr>
          <w:t>1</w:t>
        </w:r>
        <w:r>
          <w:fldChar w:fldCharType="end"/>
        </w:r>
      </w:p>
    </w:sdtContent>
  </w:sdt>
  <w:p w:rsidR="00CD00D4" w:rsidRDefault="00CD00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5D" w:rsidRDefault="00765162">
      <w:r>
        <w:separator/>
      </w:r>
    </w:p>
  </w:footnote>
  <w:footnote w:type="continuationSeparator" w:id="0">
    <w:p w:rsidR="00C8055D" w:rsidRDefault="0076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CAE"/>
    <w:multiLevelType w:val="hybridMultilevel"/>
    <w:tmpl w:val="8200C2A8"/>
    <w:lvl w:ilvl="0" w:tplc="E716B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9CE"/>
    <w:multiLevelType w:val="hybridMultilevel"/>
    <w:tmpl w:val="11F64FC4"/>
    <w:styleLink w:val="Gemporteerdestijl3"/>
    <w:lvl w:ilvl="0" w:tplc="66540F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C726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CB5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22F0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233A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C216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067B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4CA8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00B7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E011EB"/>
    <w:multiLevelType w:val="hybridMultilevel"/>
    <w:tmpl w:val="42DC6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11"/>
    <w:multiLevelType w:val="hybridMultilevel"/>
    <w:tmpl w:val="8C3C7A9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1E50"/>
    <w:multiLevelType w:val="hybridMultilevel"/>
    <w:tmpl w:val="B0F42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74AC"/>
    <w:multiLevelType w:val="multilevel"/>
    <w:tmpl w:val="603A0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B45A99"/>
    <w:multiLevelType w:val="hybridMultilevel"/>
    <w:tmpl w:val="AF18D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3B95"/>
    <w:multiLevelType w:val="hybridMultilevel"/>
    <w:tmpl w:val="2BEC8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F5A4A"/>
    <w:multiLevelType w:val="hybridMultilevel"/>
    <w:tmpl w:val="19BCCA72"/>
    <w:styleLink w:val="Gemporteerdestijl1"/>
    <w:lvl w:ilvl="0" w:tplc="2D384C6C">
      <w:start w:val="1"/>
      <w:numFmt w:val="bullet"/>
      <w:lvlText w:val="·"/>
      <w:lvlJc w:val="left"/>
      <w:pPr>
        <w:tabs>
          <w:tab w:val="num" w:pos="720"/>
        </w:tabs>
        <w:ind w:left="8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3D4B27E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5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E6E92CA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2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ACC7C4A">
      <w:start w:val="1"/>
      <w:numFmt w:val="bullet"/>
      <w:lvlText w:val="▪"/>
      <w:lvlJc w:val="left"/>
      <w:pPr>
        <w:tabs>
          <w:tab w:val="left" w:pos="720"/>
          <w:tab w:val="num" w:pos="2880"/>
        </w:tabs>
        <w:ind w:left="3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16285B2">
      <w:start w:val="1"/>
      <w:numFmt w:val="bullet"/>
      <w:lvlText w:val="▪"/>
      <w:lvlJc w:val="left"/>
      <w:pPr>
        <w:tabs>
          <w:tab w:val="left" w:pos="720"/>
          <w:tab w:val="num" w:pos="3600"/>
        </w:tabs>
        <w:ind w:left="37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F2A20FC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4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36C7E4">
      <w:start w:val="1"/>
      <w:numFmt w:val="bullet"/>
      <w:lvlText w:val="▪"/>
      <w:lvlJc w:val="left"/>
      <w:pPr>
        <w:tabs>
          <w:tab w:val="left" w:pos="720"/>
          <w:tab w:val="num" w:pos="5040"/>
        </w:tabs>
        <w:ind w:left="5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B98EC84">
      <w:start w:val="1"/>
      <w:numFmt w:val="bullet"/>
      <w:lvlText w:val="▪"/>
      <w:lvlJc w:val="left"/>
      <w:pPr>
        <w:tabs>
          <w:tab w:val="left" w:pos="720"/>
          <w:tab w:val="num" w:pos="5760"/>
        </w:tabs>
        <w:ind w:left="59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2803C9C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66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5D38097E"/>
    <w:multiLevelType w:val="multilevel"/>
    <w:tmpl w:val="A2C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F2553"/>
    <w:multiLevelType w:val="hybridMultilevel"/>
    <w:tmpl w:val="63E260A8"/>
    <w:numStyleLink w:val="Gemporteerdestijl2"/>
  </w:abstractNum>
  <w:abstractNum w:abstractNumId="11" w15:restartNumberingAfterBreak="0">
    <w:nsid w:val="5FC67DDE"/>
    <w:multiLevelType w:val="hybridMultilevel"/>
    <w:tmpl w:val="63E260A8"/>
    <w:numStyleLink w:val="Gemporteerdestijl2"/>
  </w:abstractNum>
  <w:abstractNum w:abstractNumId="12" w15:restartNumberingAfterBreak="0">
    <w:nsid w:val="61566E47"/>
    <w:multiLevelType w:val="hybridMultilevel"/>
    <w:tmpl w:val="19BCCA72"/>
    <w:numStyleLink w:val="Gemporteerdestijl1"/>
  </w:abstractNum>
  <w:abstractNum w:abstractNumId="13" w15:restartNumberingAfterBreak="0">
    <w:nsid w:val="624C41AE"/>
    <w:multiLevelType w:val="hybridMultilevel"/>
    <w:tmpl w:val="11F64FC4"/>
    <w:numStyleLink w:val="Gemporteerdestijl3"/>
  </w:abstractNum>
  <w:abstractNum w:abstractNumId="14" w15:restartNumberingAfterBreak="0">
    <w:nsid w:val="64462F85"/>
    <w:multiLevelType w:val="hybridMultilevel"/>
    <w:tmpl w:val="5BD2DD5E"/>
    <w:lvl w:ilvl="0" w:tplc="178CDD1C">
      <w:start w:val="1"/>
      <w:numFmt w:val="decimal"/>
      <w:lvlText w:val="%1."/>
      <w:lvlJc w:val="left"/>
      <w:pPr>
        <w:ind w:left="263" w:hanging="183"/>
      </w:pPr>
      <w:rPr>
        <w:rFonts w:ascii="Trebuchet MS" w:eastAsia="Trebuchet MS" w:hAnsi="Trebuchet MS" w:cs="Trebuchet MS" w:hint="default"/>
        <w:spacing w:val="0"/>
        <w:w w:val="77"/>
        <w:sz w:val="19"/>
        <w:szCs w:val="19"/>
        <w:lang w:val="nl-NL" w:eastAsia="en-US" w:bidi="ar-SA"/>
      </w:rPr>
    </w:lvl>
    <w:lvl w:ilvl="1" w:tplc="2EEA19BC">
      <w:numFmt w:val="bullet"/>
      <w:lvlText w:val="•"/>
      <w:lvlJc w:val="left"/>
      <w:pPr>
        <w:ind w:left="802" w:hanging="183"/>
      </w:pPr>
      <w:rPr>
        <w:rFonts w:hint="default"/>
        <w:lang w:val="nl-NL" w:eastAsia="en-US" w:bidi="ar-SA"/>
      </w:rPr>
    </w:lvl>
    <w:lvl w:ilvl="2" w:tplc="A852F84E">
      <w:numFmt w:val="bullet"/>
      <w:lvlText w:val="•"/>
      <w:lvlJc w:val="left"/>
      <w:pPr>
        <w:ind w:left="1344" w:hanging="183"/>
      </w:pPr>
      <w:rPr>
        <w:rFonts w:hint="default"/>
        <w:lang w:val="nl-NL" w:eastAsia="en-US" w:bidi="ar-SA"/>
      </w:rPr>
    </w:lvl>
    <w:lvl w:ilvl="3" w:tplc="73867BD2">
      <w:numFmt w:val="bullet"/>
      <w:lvlText w:val="•"/>
      <w:lvlJc w:val="left"/>
      <w:pPr>
        <w:ind w:left="1886" w:hanging="183"/>
      </w:pPr>
      <w:rPr>
        <w:rFonts w:hint="default"/>
        <w:lang w:val="nl-NL" w:eastAsia="en-US" w:bidi="ar-SA"/>
      </w:rPr>
    </w:lvl>
    <w:lvl w:ilvl="4" w:tplc="B296BB64">
      <w:numFmt w:val="bullet"/>
      <w:lvlText w:val="•"/>
      <w:lvlJc w:val="left"/>
      <w:pPr>
        <w:ind w:left="2429" w:hanging="183"/>
      </w:pPr>
      <w:rPr>
        <w:rFonts w:hint="default"/>
        <w:lang w:val="nl-NL" w:eastAsia="en-US" w:bidi="ar-SA"/>
      </w:rPr>
    </w:lvl>
    <w:lvl w:ilvl="5" w:tplc="9ABEF1D0">
      <w:numFmt w:val="bullet"/>
      <w:lvlText w:val="•"/>
      <w:lvlJc w:val="left"/>
      <w:pPr>
        <w:ind w:left="2971" w:hanging="183"/>
      </w:pPr>
      <w:rPr>
        <w:rFonts w:hint="default"/>
        <w:lang w:val="nl-NL" w:eastAsia="en-US" w:bidi="ar-SA"/>
      </w:rPr>
    </w:lvl>
    <w:lvl w:ilvl="6" w:tplc="5B66E18E">
      <w:numFmt w:val="bullet"/>
      <w:lvlText w:val="•"/>
      <w:lvlJc w:val="left"/>
      <w:pPr>
        <w:ind w:left="3513" w:hanging="183"/>
      </w:pPr>
      <w:rPr>
        <w:rFonts w:hint="default"/>
        <w:lang w:val="nl-NL" w:eastAsia="en-US" w:bidi="ar-SA"/>
      </w:rPr>
    </w:lvl>
    <w:lvl w:ilvl="7" w:tplc="844AB0C2">
      <w:numFmt w:val="bullet"/>
      <w:lvlText w:val="•"/>
      <w:lvlJc w:val="left"/>
      <w:pPr>
        <w:ind w:left="4056" w:hanging="183"/>
      </w:pPr>
      <w:rPr>
        <w:rFonts w:hint="default"/>
        <w:lang w:val="nl-NL" w:eastAsia="en-US" w:bidi="ar-SA"/>
      </w:rPr>
    </w:lvl>
    <w:lvl w:ilvl="8" w:tplc="B504DD26">
      <w:numFmt w:val="bullet"/>
      <w:lvlText w:val="•"/>
      <w:lvlJc w:val="left"/>
      <w:pPr>
        <w:ind w:left="4598" w:hanging="183"/>
      </w:pPr>
      <w:rPr>
        <w:rFonts w:hint="default"/>
        <w:lang w:val="nl-NL" w:eastAsia="en-US" w:bidi="ar-SA"/>
      </w:rPr>
    </w:lvl>
  </w:abstractNum>
  <w:abstractNum w:abstractNumId="15" w15:restartNumberingAfterBreak="0">
    <w:nsid w:val="691D452E"/>
    <w:multiLevelType w:val="hybridMultilevel"/>
    <w:tmpl w:val="2490F5D2"/>
    <w:lvl w:ilvl="0" w:tplc="453A38DE">
      <w:start w:val="1"/>
      <w:numFmt w:val="decimal"/>
      <w:lvlText w:val="%1."/>
      <w:lvlJc w:val="left"/>
      <w:pPr>
        <w:ind w:left="441" w:hanging="360"/>
      </w:pPr>
      <w:rPr>
        <w:rFonts w:hint="default"/>
        <w:color w:val="00A300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161" w:hanging="360"/>
      </w:pPr>
    </w:lvl>
    <w:lvl w:ilvl="2" w:tplc="0413001B" w:tentative="1">
      <w:start w:val="1"/>
      <w:numFmt w:val="lowerRoman"/>
      <w:lvlText w:val="%3."/>
      <w:lvlJc w:val="right"/>
      <w:pPr>
        <w:ind w:left="1881" w:hanging="180"/>
      </w:pPr>
    </w:lvl>
    <w:lvl w:ilvl="3" w:tplc="0413000F" w:tentative="1">
      <w:start w:val="1"/>
      <w:numFmt w:val="decimal"/>
      <w:lvlText w:val="%4."/>
      <w:lvlJc w:val="left"/>
      <w:pPr>
        <w:ind w:left="2601" w:hanging="360"/>
      </w:pPr>
    </w:lvl>
    <w:lvl w:ilvl="4" w:tplc="04130019" w:tentative="1">
      <w:start w:val="1"/>
      <w:numFmt w:val="lowerLetter"/>
      <w:lvlText w:val="%5."/>
      <w:lvlJc w:val="left"/>
      <w:pPr>
        <w:ind w:left="3321" w:hanging="360"/>
      </w:pPr>
    </w:lvl>
    <w:lvl w:ilvl="5" w:tplc="0413001B" w:tentative="1">
      <w:start w:val="1"/>
      <w:numFmt w:val="lowerRoman"/>
      <w:lvlText w:val="%6."/>
      <w:lvlJc w:val="right"/>
      <w:pPr>
        <w:ind w:left="4041" w:hanging="180"/>
      </w:pPr>
    </w:lvl>
    <w:lvl w:ilvl="6" w:tplc="0413000F" w:tentative="1">
      <w:start w:val="1"/>
      <w:numFmt w:val="decimal"/>
      <w:lvlText w:val="%7."/>
      <w:lvlJc w:val="left"/>
      <w:pPr>
        <w:ind w:left="4761" w:hanging="360"/>
      </w:pPr>
    </w:lvl>
    <w:lvl w:ilvl="7" w:tplc="04130019" w:tentative="1">
      <w:start w:val="1"/>
      <w:numFmt w:val="lowerLetter"/>
      <w:lvlText w:val="%8."/>
      <w:lvlJc w:val="left"/>
      <w:pPr>
        <w:ind w:left="5481" w:hanging="360"/>
      </w:pPr>
    </w:lvl>
    <w:lvl w:ilvl="8" w:tplc="0413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 w15:restartNumberingAfterBreak="0">
    <w:nsid w:val="69A4788B"/>
    <w:multiLevelType w:val="hybridMultilevel"/>
    <w:tmpl w:val="730E3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6B50"/>
    <w:multiLevelType w:val="hybridMultilevel"/>
    <w:tmpl w:val="63E260A8"/>
    <w:styleLink w:val="Gemporteerdestijl2"/>
    <w:lvl w:ilvl="0" w:tplc="78EEE90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3E43E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764328">
      <w:start w:val="1"/>
      <w:numFmt w:val="lowerRoman"/>
      <w:lvlText w:val="%3."/>
      <w:lvlJc w:val="left"/>
      <w:pPr>
        <w:ind w:left="2160" w:hanging="28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DADE1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9A6CE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62FC0A">
      <w:start w:val="1"/>
      <w:numFmt w:val="lowerRoman"/>
      <w:lvlText w:val="%6."/>
      <w:lvlJc w:val="left"/>
      <w:pPr>
        <w:ind w:left="4320" w:hanging="28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1C53A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34637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0C1DC">
      <w:start w:val="1"/>
      <w:numFmt w:val="lowerRoman"/>
      <w:lvlText w:val="%9."/>
      <w:lvlJc w:val="left"/>
      <w:pPr>
        <w:ind w:left="6480" w:hanging="28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4F52FA3"/>
    <w:multiLevelType w:val="hybridMultilevel"/>
    <w:tmpl w:val="7F265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7266"/>
    <w:multiLevelType w:val="hybridMultilevel"/>
    <w:tmpl w:val="10A4D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7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16"/>
  </w:num>
  <w:num w:numId="12">
    <w:abstractNumId w:val="11"/>
  </w:num>
  <w:num w:numId="13">
    <w:abstractNumId w:val="5"/>
  </w:num>
  <w:num w:numId="14">
    <w:abstractNumId w:val="19"/>
  </w:num>
  <w:num w:numId="15">
    <w:abstractNumId w:val="18"/>
  </w:num>
  <w:num w:numId="16">
    <w:abstractNumId w:val="6"/>
  </w:num>
  <w:num w:numId="17">
    <w:abstractNumId w:val="2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9E"/>
    <w:rsid w:val="0010101B"/>
    <w:rsid w:val="0018418B"/>
    <w:rsid w:val="00213DD7"/>
    <w:rsid w:val="00260378"/>
    <w:rsid w:val="003A2F8C"/>
    <w:rsid w:val="003D0B46"/>
    <w:rsid w:val="003F306C"/>
    <w:rsid w:val="004507D9"/>
    <w:rsid w:val="0045149B"/>
    <w:rsid w:val="00473FC5"/>
    <w:rsid w:val="004F129E"/>
    <w:rsid w:val="005E4E8B"/>
    <w:rsid w:val="00765162"/>
    <w:rsid w:val="008914F3"/>
    <w:rsid w:val="008A565D"/>
    <w:rsid w:val="008E38AE"/>
    <w:rsid w:val="009060E6"/>
    <w:rsid w:val="00956280"/>
    <w:rsid w:val="009C388D"/>
    <w:rsid w:val="00A205F9"/>
    <w:rsid w:val="00A20EA4"/>
    <w:rsid w:val="00A90764"/>
    <w:rsid w:val="00AF29F8"/>
    <w:rsid w:val="00B241D2"/>
    <w:rsid w:val="00B25DEA"/>
    <w:rsid w:val="00BF17BF"/>
    <w:rsid w:val="00C07605"/>
    <w:rsid w:val="00C354A4"/>
    <w:rsid w:val="00C8055D"/>
    <w:rsid w:val="00CD00D4"/>
    <w:rsid w:val="00F96D15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C94A"/>
  <w15:chartTrackingRefBased/>
  <w15:docId w15:val="{C00EF923-438A-40C8-AA88-F2C7016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54A4"/>
    <w:pPr>
      <w:spacing w:after="0" w:line="240" w:lineRule="auto"/>
    </w:pPr>
    <w:rPr>
      <w:rFonts w:ascii="Calibri" w:hAnsi="Calibri" w:cs="Times New Roman"/>
    </w:rPr>
  </w:style>
  <w:style w:type="paragraph" w:styleId="Kop2">
    <w:name w:val="heading 2"/>
    <w:basedOn w:val="Standaard"/>
    <w:next w:val="Standaard"/>
    <w:link w:val="Kop2Char"/>
    <w:unhideWhenUsed/>
    <w:qFormat/>
    <w:rsid w:val="00AF29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89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14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qFormat/>
    <w:rsid w:val="003F306C"/>
    <w:pPr>
      <w:ind w:left="720"/>
      <w:contextualSpacing/>
    </w:pPr>
  </w:style>
  <w:style w:type="paragraph" w:customStyle="1" w:styleId="Kop-envoettekst">
    <w:name w:val="Kop- en voettekst"/>
    <w:rsid w:val="008E38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nl-NL"/>
    </w:rPr>
  </w:style>
  <w:style w:type="character" w:customStyle="1" w:styleId="Geen">
    <w:name w:val="Geen"/>
    <w:rsid w:val="008E38AE"/>
  </w:style>
  <w:style w:type="character" w:customStyle="1" w:styleId="Hyperlink0">
    <w:name w:val="Hyperlink.0"/>
    <w:basedOn w:val="Geen"/>
    <w:rsid w:val="008E38AE"/>
    <w:rPr>
      <w:rFonts w:ascii="Arial" w:eastAsia="Arial" w:hAnsi="Arial" w:cs="Arial"/>
      <w:b/>
      <w:bCs/>
      <w:color w:val="0563C1"/>
      <w:sz w:val="18"/>
      <w:szCs w:val="18"/>
      <w:u w:val="single" w:color="0563C1"/>
    </w:rPr>
  </w:style>
  <w:style w:type="numbering" w:customStyle="1" w:styleId="Gemporteerdestijl1">
    <w:name w:val="Geïmporteerde stijl 1"/>
    <w:rsid w:val="008E38AE"/>
    <w:pPr>
      <w:numPr>
        <w:numId w:val="4"/>
      </w:numPr>
    </w:pPr>
  </w:style>
  <w:style w:type="paragraph" w:styleId="Geenafstand">
    <w:name w:val="No Spacing"/>
    <w:uiPriority w:val="1"/>
    <w:qFormat/>
    <w:rsid w:val="008E3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numbering" w:customStyle="1" w:styleId="Gemporteerdestijl2">
    <w:name w:val="Geïmporteerde stijl 2"/>
    <w:rsid w:val="008E38AE"/>
    <w:pPr>
      <w:numPr>
        <w:numId w:val="6"/>
      </w:numPr>
    </w:pPr>
  </w:style>
  <w:style w:type="character" w:customStyle="1" w:styleId="Hyperlink1">
    <w:name w:val="Hyperlink.1"/>
    <w:basedOn w:val="Standaardalinea-lettertype"/>
    <w:rsid w:val="008E38AE"/>
    <w:rPr>
      <w:color w:val="0000FF"/>
      <w:u w:val="single" w:color="0563C1"/>
    </w:rPr>
  </w:style>
  <w:style w:type="numbering" w:customStyle="1" w:styleId="Gemporteerdestijl3">
    <w:name w:val="Geïmporteerde stijl 3"/>
    <w:rsid w:val="008E38AE"/>
    <w:pPr>
      <w:numPr>
        <w:numId w:val="8"/>
      </w:numPr>
    </w:pPr>
  </w:style>
  <w:style w:type="character" w:customStyle="1" w:styleId="Hyperlink2">
    <w:name w:val="Hyperlink.2"/>
    <w:basedOn w:val="Geen"/>
    <w:rsid w:val="008E38AE"/>
    <w:rPr>
      <w:rFonts w:ascii="Arial" w:eastAsia="Arial" w:hAnsi="Arial" w:cs="Arial"/>
      <w:b/>
      <w:bCs/>
      <w:color w:val="0563C1"/>
      <w:sz w:val="28"/>
      <w:szCs w:val="28"/>
      <w:u w:val="single" w:color="0563C1"/>
    </w:rPr>
  </w:style>
  <w:style w:type="paragraph" w:styleId="Ballontekst">
    <w:name w:val="Balloon Text"/>
    <w:basedOn w:val="Standaard"/>
    <w:link w:val="BallontekstChar"/>
    <w:rsid w:val="00B25DEA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B25DEA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rsid w:val="00AF29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651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5162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651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5162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95628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628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0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jkindekernen.nl/tips-voor-initiatiefnem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A8C0-258A-4CDD-BF16-2E51E7F7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Arntzen | Mens en Welzijn</dc:creator>
  <cp:keywords/>
  <dc:description/>
  <cp:lastModifiedBy>Chris Frencken</cp:lastModifiedBy>
  <cp:revision>2</cp:revision>
  <dcterms:created xsi:type="dcterms:W3CDTF">2021-07-07T14:51:00Z</dcterms:created>
  <dcterms:modified xsi:type="dcterms:W3CDTF">2021-07-07T14:51:00Z</dcterms:modified>
</cp:coreProperties>
</file>